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3334E9" w:rsidRDefault="00613F1D" w:rsidP="0044328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3334E9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B75ABE" w:rsidRPr="009A5AF8">
        <w:rPr>
          <w:bCs/>
          <w:sz w:val="28"/>
          <w:szCs w:val="28"/>
        </w:rPr>
        <w:t>«</w:t>
      </w:r>
      <w:r w:rsidR="00B75ABE" w:rsidRPr="00B75AB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B75ABE" w:rsidRPr="00B75ABE">
        <w:rPr>
          <w:rFonts w:ascii="Times New Roman" w:hAnsi="Times New Roman"/>
          <w:b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B75ABE" w:rsidRPr="00B75ABE">
        <w:rPr>
          <w:rFonts w:ascii="Times New Roman" w:hAnsi="Times New Roman"/>
          <w:b/>
          <w:sz w:val="28"/>
          <w:szCs w:val="28"/>
        </w:rPr>
        <w:t>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</w:t>
      </w:r>
      <w:r w:rsidR="00B75ABE"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44328F">
        <w:rPr>
          <w:rFonts w:ascii="Times New Roman" w:hAnsi="Times New Roman"/>
          <w:color w:val="000000"/>
          <w:sz w:val="28"/>
          <w:szCs w:val="28"/>
        </w:rPr>
        <w:t>отдела бухгалтерского учета и организационной работы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5ABE">
        <w:rPr>
          <w:rFonts w:ascii="Times New Roman" w:hAnsi="Times New Roman"/>
          <w:color w:val="000000"/>
          <w:sz w:val="28"/>
          <w:szCs w:val="28"/>
        </w:rPr>
        <w:t>департамента экономического развития администрации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города Твери, контактный телефон: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AE73AC">
        <w:rPr>
          <w:rFonts w:ascii="Times New Roman" w:hAnsi="Times New Roman"/>
          <w:b/>
          <w:sz w:val="28"/>
          <w:szCs w:val="28"/>
        </w:rPr>
        <w:t>24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AE73AC">
        <w:rPr>
          <w:rFonts w:ascii="Times New Roman" w:hAnsi="Times New Roman"/>
          <w:b/>
          <w:sz w:val="28"/>
          <w:szCs w:val="28"/>
        </w:rPr>
        <w:t>мая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AE73AC">
        <w:rPr>
          <w:rFonts w:ascii="Times New Roman" w:hAnsi="Times New Roman"/>
          <w:b/>
          <w:sz w:val="28"/>
          <w:szCs w:val="28"/>
        </w:rPr>
        <w:t>28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AE73AC">
        <w:rPr>
          <w:rFonts w:ascii="Times New Roman" w:hAnsi="Times New Roman"/>
          <w:b/>
          <w:sz w:val="28"/>
          <w:szCs w:val="28"/>
        </w:rPr>
        <w:t>мая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AE73AC">
        <w:rPr>
          <w:rFonts w:ascii="Times New Roman" w:hAnsi="Times New Roman"/>
          <w:b/>
          <w:sz w:val="28"/>
          <w:szCs w:val="28"/>
        </w:rPr>
        <w:t>9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AE73AC">
        <w:rPr>
          <w:rFonts w:ascii="Times New Roman" w:hAnsi="Times New Roman"/>
          <w:color w:val="000000"/>
          <w:sz w:val="28"/>
          <w:szCs w:val="28"/>
        </w:rPr>
        <w:t>Департамент экономического развития администрации города Твери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r w:rsidR="00147B52" w:rsidRPr="00B75ABE">
        <w:rPr>
          <w:rFonts w:ascii="Times New Roman" w:hAnsi="Times New Roman"/>
          <w:bCs/>
          <w:sz w:val="28"/>
          <w:szCs w:val="28"/>
        </w:rPr>
        <w:t>«</w:t>
      </w:r>
      <w:r w:rsidR="00B75ABE" w:rsidRPr="00B75AB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города Твери от 17.09.2014 № 1127 </w:t>
      </w:r>
      <w:r w:rsidR="00B75ABE" w:rsidRPr="00B75ABE">
        <w:rPr>
          <w:rFonts w:ascii="Times New Roman" w:hAnsi="Times New Roman"/>
          <w:bCs/>
          <w:sz w:val="28"/>
          <w:szCs w:val="28"/>
        </w:rPr>
        <w:t>«О порядке разработки и утверждения схемы размещения нестационарных торговых объектов, в том числе объектов по оказанию услуг на территории города Твери»</w:t>
      </w:r>
      <w:r w:rsidR="00147B52" w:rsidRPr="00B75ABE">
        <w:rPr>
          <w:rFonts w:ascii="Times New Roman" w:hAnsi="Times New Roman"/>
          <w:sz w:val="28"/>
          <w:szCs w:val="28"/>
        </w:rPr>
        <w:t>»</w:t>
      </w:r>
      <w:r w:rsidR="003334E9" w:rsidRPr="00B75ABE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</w:t>
      </w:r>
      <w:r w:rsidR="005F77E2" w:rsidRPr="00DA5FEF">
        <w:rPr>
          <w:rFonts w:ascii="Times New Roman" w:hAnsi="Times New Roman"/>
          <w:sz w:val="28"/>
          <w:szCs w:val="28"/>
        </w:rPr>
        <w:lastRenderedPageBreak/>
        <w:t xml:space="preserve">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328F" w:rsidRDefault="003334E9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</w:t>
      </w:r>
      <w:r w:rsidR="0044328F">
        <w:rPr>
          <w:rFonts w:ascii="Times New Roman" w:hAnsi="Times New Roman"/>
          <w:color w:val="000000"/>
          <w:sz w:val="28"/>
          <w:szCs w:val="28"/>
        </w:rPr>
        <w:t xml:space="preserve">департамента </w:t>
      </w:r>
    </w:p>
    <w:p w:rsidR="00057F4F" w:rsidRDefault="00B75ABE" w:rsidP="00B75AB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экономического развития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E73AC">
        <w:rPr>
          <w:rFonts w:ascii="Times New Roman" w:hAnsi="Times New Roman"/>
          <w:color w:val="000000"/>
          <w:sz w:val="28"/>
          <w:szCs w:val="28"/>
        </w:rPr>
        <w:t>П.С. Петров</w:t>
      </w:r>
      <w:bookmarkStart w:id="0" w:name="_GoBack"/>
      <w:bookmarkEnd w:id="0"/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4328F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AE73AC"/>
    <w:rsid w:val="00B66674"/>
    <w:rsid w:val="00B741EB"/>
    <w:rsid w:val="00B75ABE"/>
    <w:rsid w:val="00BE1EDD"/>
    <w:rsid w:val="00BF5C24"/>
    <w:rsid w:val="00C038ED"/>
    <w:rsid w:val="00C353DC"/>
    <w:rsid w:val="00C9152D"/>
    <w:rsid w:val="00D3133B"/>
    <w:rsid w:val="00D65AC0"/>
    <w:rsid w:val="00DA5FEF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60E5-5C18-4B9E-9D63-CC943384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8</cp:revision>
  <cp:lastPrinted>2019-05-23T14:30:00Z</cp:lastPrinted>
  <dcterms:created xsi:type="dcterms:W3CDTF">2017-09-22T07:40:00Z</dcterms:created>
  <dcterms:modified xsi:type="dcterms:W3CDTF">2019-05-23T14:30:00Z</dcterms:modified>
</cp:coreProperties>
</file>